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9AF6" w14:textId="77777777" w:rsidR="00FE067E" w:rsidRPr="00421E1A" w:rsidRDefault="00CD36CF" w:rsidP="00CC1F3B">
      <w:pPr>
        <w:pStyle w:val="TitlePageOrigin"/>
        <w:rPr>
          <w:color w:val="auto"/>
        </w:rPr>
      </w:pPr>
      <w:r w:rsidRPr="00421E1A">
        <w:rPr>
          <w:color w:val="auto"/>
        </w:rPr>
        <w:t>WEST virginia legislature</w:t>
      </w:r>
    </w:p>
    <w:p w14:paraId="03808F0F" w14:textId="145FEF72" w:rsidR="00CD36CF" w:rsidRPr="00421E1A" w:rsidRDefault="00CD36CF" w:rsidP="00CC1F3B">
      <w:pPr>
        <w:pStyle w:val="TitlePageSession"/>
        <w:rPr>
          <w:color w:val="auto"/>
        </w:rPr>
      </w:pPr>
      <w:r w:rsidRPr="00421E1A">
        <w:rPr>
          <w:color w:val="auto"/>
        </w:rPr>
        <w:t>20</w:t>
      </w:r>
      <w:r w:rsidR="00CC1AB7" w:rsidRPr="00421E1A">
        <w:rPr>
          <w:color w:val="auto"/>
        </w:rPr>
        <w:t>2</w:t>
      </w:r>
      <w:r w:rsidR="00B56246" w:rsidRPr="00421E1A">
        <w:rPr>
          <w:color w:val="auto"/>
        </w:rPr>
        <w:t>1</w:t>
      </w:r>
      <w:r w:rsidRPr="00421E1A">
        <w:rPr>
          <w:color w:val="auto"/>
        </w:rPr>
        <w:t xml:space="preserve"> regular session</w:t>
      </w:r>
    </w:p>
    <w:p w14:paraId="75FCF50F" w14:textId="77777777" w:rsidR="00CD36CF" w:rsidRPr="00421E1A" w:rsidRDefault="00094584" w:rsidP="00CC1F3B">
      <w:pPr>
        <w:pStyle w:val="TitlePageBillPrefix"/>
        <w:rPr>
          <w:color w:val="auto"/>
        </w:rPr>
      </w:pPr>
      <w:sdt>
        <w:sdtPr>
          <w:rPr>
            <w:color w:val="auto"/>
          </w:rPr>
          <w:tag w:val="IntroDate"/>
          <w:id w:val="-1236936958"/>
          <w:placeholder>
            <w:docPart w:val="75F46680A7B34E6686B445418452FFB2"/>
          </w:placeholder>
          <w:text/>
        </w:sdtPr>
        <w:sdtEndPr/>
        <w:sdtContent>
          <w:r w:rsidR="00AE48A0" w:rsidRPr="00421E1A">
            <w:rPr>
              <w:color w:val="auto"/>
            </w:rPr>
            <w:t>Introduced</w:t>
          </w:r>
        </w:sdtContent>
      </w:sdt>
    </w:p>
    <w:p w14:paraId="04522CA6" w14:textId="2684F4DD" w:rsidR="00CD36CF" w:rsidRPr="00421E1A" w:rsidRDefault="00094584" w:rsidP="00CC1F3B">
      <w:pPr>
        <w:pStyle w:val="BillNumber"/>
        <w:rPr>
          <w:color w:val="auto"/>
        </w:rPr>
      </w:pPr>
      <w:sdt>
        <w:sdtPr>
          <w:rPr>
            <w:color w:val="auto"/>
          </w:rPr>
          <w:tag w:val="Chamber"/>
          <w:id w:val="893011969"/>
          <w:lock w:val="sdtLocked"/>
          <w:placeholder>
            <w:docPart w:val="49D0AE9B771144AB8E5A49D35AB4494B"/>
          </w:placeholder>
          <w:dropDownList>
            <w:listItem w:displayText="House" w:value="House"/>
            <w:listItem w:displayText="Senate" w:value="Senate"/>
          </w:dropDownList>
        </w:sdtPr>
        <w:sdtEndPr/>
        <w:sdtContent>
          <w:r w:rsidR="00741F72" w:rsidRPr="00421E1A">
            <w:rPr>
              <w:color w:val="auto"/>
            </w:rPr>
            <w:t>Senate</w:t>
          </w:r>
        </w:sdtContent>
      </w:sdt>
      <w:r w:rsidR="00303684" w:rsidRPr="00421E1A">
        <w:rPr>
          <w:color w:val="auto"/>
        </w:rPr>
        <w:t xml:space="preserve"> </w:t>
      </w:r>
      <w:r w:rsidR="00CD36CF" w:rsidRPr="00421E1A">
        <w:rPr>
          <w:color w:val="auto"/>
        </w:rPr>
        <w:t xml:space="preserve">Bill </w:t>
      </w:r>
      <w:sdt>
        <w:sdtPr>
          <w:rPr>
            <w:color w:val="auto"/>
          </w:rPr>
          <w:tag w:val="BNum"/>
          <w:id w:val="1645317809"/>
          <w:lock w:val="sdtLocked"/>
          <w:placeholder>
            <w:docPart w:val="CD423BB19852457BA35FFDAE1F184451"/>
          </w:placeholder>
          <w:text/>
        </w:sdtPr>
        <w:sdtEndPr/>
        <w:sdtContent>
          <w:r w:rsidR="00C16A40">
            <w:rPr>
              <w:color w:val="auto"/>
            </w:rPr>
            <w:t>346</w:t>
          </w:r>
        </w:sdtContent>
      </w:sdt>
    </w:p>
    <w:p w14:paraId="5F879ADE" w14:textId="766164BD" w:rsidR="00CD36CF" w:rsidRPr="00421E1A" w:rsidRDefault="00CD36CF" w:rsidP="00CC1F3B">
      <w:pPr>
        <w:pStyle w:val="Sponsors"/>
        <w:rPr>
          <w:color w:val="auto"/>
        </w:rPr>
      </w:pPr>
      <w:r w:rsidRPr="00421E1A">
        <w:rPr>
          <w:color w:val="auto"/>
        </w:rPr>
        <w:t xml:space="preserve">By </w:t>
      </w:r>
      <w:sdt>
        <w:sdtPr>
          <w:rPr>
            <w:color w:val="auto"/>
          </w:rPr>
          <w:tag w:val="Sponsors"/>
          <w:id w:val="1589585889"/>
          <w:placeholder>
            <w:docPart w:val="0AC8280A92524ADE996BBD9826D7335D"/>
          </w:placeholder>
          <w:text w:multiLine="1"/>
        </w:sdtPr>
        <w:sdtEndPr/>
        <w:sdtContent>
          <w:r w:rsidR="00741F72" w:rsidRPr="00421E1A">
            <w:rPr>
              <w:color w:val="auto"/>
            </w:rPr>
            <w:t>Senator</w:t>
          </w:r>
          <w:r w:rsidR="00947802">
            <w:rPr>
              <w:color w:val="auto"/>
            </w:rPr>
            <w:t>s</w:t>
          </w:r>
          <w:r w:rsidR="00741F72" w:rsidRPr="00421E1A">
            <w:rPr>
              <w:color w:val="auto"/>
            </w:rPr>
            <w:t xml:space="preserve"> Weld</w:t>
          </w:r>
          <w:r w:rsidR="00947802">
            <w:rPr>
              <w:color w:val="auto"/>
            </w:rPr>
            <w:t>, Smith, Ihlenfeld</w:t>
          </w:r>
          <w:r w:rsidR="00633E33">
            <w:rPr>
              <w:color w:val="auto"/>
            </w:rPr>
            <w:t>, Nelson</w:t>
          </w:r>
          <w:r w:rsidR="00094584">
            <w:rPr>
              <w:color w:val="auto"/>
            </w:rPr>
            <w:t>, and Jeffries</w:t>
          </w:r>
        </w:sdtContent>
      </w:sdt>
    </w:p>
    <w:p w14:paraId="704D2A2F" w14:textId="14DC7FA7" w:rsidR="00CC1AB7" w:rsidRPr="00421E1A" w:rsidRDefault="00CD36CF" w:rsidP="00CC1F3B">
      <w:pPr>
        <w:pStyle w:val="References"/>
        <w:rPr>
          <w:color w:val="auto"/>
        </w:rPr>
      </w:pPr>
      <w:r w:rsidRPr="00421E1A">
        <w:rPr>
          <w:color w:val="auto"/>
        </w:rPr>
        <w:t>[</w:t>
      </w:r>
      <w:sdt>
        <w:sdtPr>
          <w:rPr>
            <w:color w:val="auto"/>
          </w:rPr>
          <w:tag w:val="References"/>
          <w:id w:val="-1043047873"/>
          <w:placeholder>
            <w:docPart w:val="93B4FA763E1146E9A914D05B09BC945F"/>
          </w:placeholder>
          <w:text w:multiLine="1"/>
        </w:sdtPr>
        <w:sdtEndPr/>
        <w:sdtContent>
          <w:r w:rsidR="00C16A40" w:rsidRPr="00C16A40">
            <w:rPr>
              <w:color w:val="auto"/>
            </w:rPr>
            <w:t>Introduced February 18, 2021; referred</w:t>
          </w:r>
          <w:r w:rsidR="00C16A40" w:rsidRPr="00C16A40">
            <w:rPr>
              <w:color w:val="auto"/>
            </w:rPr>
            <w:br/>
            <w:t xml:space="preserve">to the Committee on </w:t>
          </w:r>
          <w:r w:rsidR="00552A35">
            <w:rPr>
              <w:color w:val="auto"/>
            </w:rPr>
            <w:t>Transportation and Infrastructure</w:t>
          </w:r>
        </w:sdtContent>
      </w:sdt>
      <w:r w:rsidRPr="00421E1A">
        <w:rPr>
          <w:color w:val="auto"/>
        </w:rPr>
        <w:t>]</w:t>
      </w:r>
    </w:p>
    <w:p w14:paraId="5B5850B9" w14:textId="77777777" w:rsidR="00CC1AB7" w:rsidRPr="00421E1A" w:rsidRDefault="00CC1AB7" w:rsidP="00CC1F3B">
      <w:pPr>
        <w:pStyle w:val="References"/>
        <w:rPr>
          <w:color w:val="auto"/>
        </w:rPr>
        <w:sectPr w:rsidR="00CC1AB7" w:rsidRPr="00421E1A" w:rsidSect="001C3D9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1DA897" w14:textId="38877755" w:rsidR="00303684" w:rsidRPr="00421E1A" w:rsidRDefault="00042DA1" w:rsidP="00F37ACE">
      <w:pPr>
        <w:pStyle w:val="TitleSectionOld"/>
        <w:rPr>
          <w:color w:val="auto"/>
        </w:rPr>
      </w:pPr>
      <w:r w:rsidRPr="00421E1A">
        <w:rPr>
          <w:color w:val="auto"/>
        </w:rPr>
        <w:lastRenderedPageBreak/>
        <w:t xml:space="preserve">A BILL to amend and reenact §17A-2-19 of the Code of West Virginia, 1931, as </w:t>
      </w:r>
      <w:r w:rsidR="00247C66" w:rsidRPr="00421E1A">
        <w:rPr>
          <w:color w:val="auto"/>
        </w:rPr>
        <w:t>amended, relating</w:t>
      </w:r>
      <w:r w:rsidRPr="00421E1A">
        <w:rPr>
          <w:color w:val="auto"/>
        </w:rPr>
        <w:t xml:space="preserve"> to the Division of Motor Vehicles use of electronic means and other alternate means to provide notice.</w:t>
      </w:r>
    </w:p>
    <w:p w14:paraId="1AD98B77" w14:textId="77777777" w:rsidR="00303684" w:rsidRPr="00421E1A" w:rsidRDefault="00303684" w:rsidP="002E4E5C">
      <w:pPr>
        <w:pStyle w:val="EnactingClause"/>
        <w:rPr>
          <w:color w:val="auto"/>
        </w:rPr>
        <w:sectPr w:rsidR="00303684" w:rsidRPr="00421E1A" w:rsidSect="001C3D98">
          <w:pgSz w:w="12240" w:h="15840" w:code="1"/>
          <w:pgMar w:top="1440" w:right="1440" w:bottom="1440" w:left="1440" w:header="720" w:footer="720" w:gutter="0"/>
          <w:lnNumType w:countBy="1" w:restart="newSection"/>
          <w:pgNumType w:start="1"/>
          <w:cols w:space="720"/>
          <w:docGrid w:linePitch="360"/>
        </w:sectPr>
      </w:pPr>
      <w:r w:rsidRPr="00421E1A">
        <w:rPr>
          <w:color w:val="auto"/>
        </w:rPr>
        <w:t>Be it enacted by the Legislature of West Virginia:</w:t>
      </w:r>
    </w:p>
    <w:p w14:paraId="76B3A31A" w14:textId="77777777" w:rsidR="00B56246" w:rsidRPr="00421E1A" w:rsidRDefault="00B56246" w:rsidP="00F37ACE">
      <w:pPr>
        <w:pStyle w:val="ArticleHeading"/>
        <w:rPr>
          <w:color w:val="auto"/>
        </w:rPr>
        <w:sectPr w:rsidR="00B56246" w:rsidRPr="00421E1A" w:rsidSect="00CD4622">
          <w:type w:val="continuous"/>
          <w:pgSz w:w="12240" w:h="15840"/>
          <w:pgMar w:top="1440" w:right="1440" w:bottom="1440" w:left="1440" w:header="1440" w:footer="1440" w:gutter="0"/>
          <w:cols w:space="720"/>
          <w:noEndnote/>
        </w:sectPr>
      </w:pPr>
      <w:r w:rsidRPr="00421E1A">
        <w:rPr>
          <w:color w:val="auto"/>
        </w:rPr>
        <w:t>ARTICLE 2. DIVISION OF MOTOR VEHICLES.</w:t>
      </w:r>
    </w:p>
    <w:p w14:paraId="12D59B24" w14:textId="77777777" w:rsidR="00B56246" w:rsidRPr="00421E1A" w:rsidRDefault="00B56246" w:rsidP="00F37ACE">
      <w:pPr>
        <w:pStyle w:val="SectionHeading"/>
        <w:rPr>
          <w:color w:val="auto"/>
        </w:rPr>
      </w:pPr>
      <w:r w:rsidRPr="00421E1A">
        <w:rPr>
          <w:color w:val="auto"/>
        </w:rPr>
        <w:t>§17A-2-19. Giving of notice.</w:t>
      </w:r>
    </w:p>
    <w:p w14:paraId="26C80935" w14:textId="2DBE304C" w:rsidR="008736AA" w:rsidRPr="00421E1A" w:rsidRDefault="00B56246" w:rsidP="00F37ACE">
      <w:pPr>
        <w:pStyle w:val="SectionBody"/>
        <w:rPr>
          <w:color w:val="auto"/>
        </w:rPr>
      </w:pPr>
      <w:r w:rsidRPr="00421E1A">
        <w:rPr>
          <w:color w:val="auto"/>
        </w:rPr>
        <w:t xml:space="preserve">Whenever the </w:t>
      </w:r>
      <w:r w:rsidRPr="00421E1A">
        <w:rPr>
          <w:strike/>
          <w:color w:val="auto"/>
        </w:rPr>
        <w:t>department</w:t>
      </w:r>
      <w:r w:rsidR="00042DA1" w:rsidRPr="00421E1A">
        <w:rPr>
          <w:color w:val="auto"/>
        </w:rPr>
        <w:t xml:space="preserve"> </w:t>
      </w:r>
      <w:r w:rsidR="00042DA1" w:rsidRPr="00421E1A">
        <w:rPr>
          <w:color w:val="auto"/>
          <w:u w:val="single"/>
        </w:rPr>
        <w:t>division</w:t>
      </w:r>
      <w:r w:rsidRPr="00421E1A">
        <w:rPr>
          <w:color w:val="auto"/>
        </w:rPr>
        <w:t xml:space="preserve"> is authorized or required to give any notice under this chapter or other law regulating the operation of vehicles, unless a different method of giving such notice is otherwise expressly prescribed, such notice shall be given either by personal delivery thereof to the person to be so notified, or by deposit in the United States mail of </w:t>
      </w:r>
      <w:r w:rsidRPr="00421E1A">
        <w:rPr>
          <w:strike/>
          <w:color w:val="auto"/>
        </w:rPr>
        <w:t>such</w:t>
      </w:r>
      <w:r w:rsidRPr="00421E1A">
        <w:rPr>
          <w:color w:val="auto"/>
        </w:rPr>
        <w:t xml:space="preserve"> </w:t>
      </w:r>
      <w:r w:rsidR="00042DA1" w:rsidRPr="00421E1A">
        <w:rPr>
          <w:color w:val="auto"/>
        </w:rPr>
        <w:t xml:space="preserve">the </w:t>
      </w:r>
      <w:r w:rsidRPr="00421E1A">
        <w:rPr>
          <w:color w:val="auto"/>
        </w:rPr>
        <w:t xml:space="preserve">notice in an envelope with postage prepaid, addressed to </w:t>
      </w:r>
      <w:r w:rsidRPr="00421E1A">
        <w:rPr>
          <w:strike/>
          <w:color w:val="auto"/>
        </w:rPr>
        <w:t>such</w:t>
      </w:r>
      <w:r w:rsidR="00042DA1" w:rsidRPr="00421E1A">
        <w:rPr>
          <w:color w:val="auto"/>
        </w:rPr>
        <w:t xml:space="preserve"> </w:t>
      </w:r>
      <w:r w:rsidR="00042DA1" w:rsidRPr="00421E1A">
        <w:rPr>
          <w:color w:val="auto"/>
          <w:u w:val="single"/>
        </w:rPr>
        <w:t>the</w:t>
      </w:r>
      <w:r w:rsidRPr="00421E1A">
        <w:rPr>
          <w:color w:val="auto"/>
        </w:rPr>
        <w:t xml:space="preserve"> person at his </w:t>
      </w:r>
      <w:r w:rsidRPr="00421E1A">
        <w:rPr>
          <w:color w:val="auto"/>
          <w:u w:val="single"/>
        </w:rPr>
        <w:t>or her</w:t>
      </w:r>
      <w:r w:rsidRPr="00421E1A">
        <w:rPr>
          <w:color w:val="auto"/>
        </w:rPr>
        <w:t xml:space="preserve"> address as shown by the records of the </w:t>
      </w:r>
      <w:r w:rsidRPr="00421E1A">
        <w:rPr>
          <w:strike/>
          <w:color w:val="auto"/>
        </w:rPr>
        <w:t>department</w:t>
      </w:r>
      <w:r w:rsidRPr="00421E1A">
        <w:rPr>
          <w:color w:val="auto"/>
        </w:rPr>
        <w:t xml:space="preserve"> </w:t>
      </w:r>
      <w:r w:rsidR="00042DA1" w:rsidRPr="00421E1A">
        <w:rPr>
          <w:color w:val="auto"/>
          <w:u w:val="single"/>
        </w:rPr>
        <w:t xml:space="preserve">division </w:t>
      </w:r>
      <w:r w:rsidRPr="00421E1A">
        <w:rPr>
          <w:color w:val="auto"/>
          <w:u w:val="single"/>
        </w:rPr>
        <w:t>or by electronic means to an address or designation provided by the person</w:t>
      </w:r>
      <w:r w:rsidR="00867009" w:rsidRPr="00421E1A">
        <w:rPr>
          <w:color w:val="auto"/>
          <w:u w:val="single"/>
        </w:rPr>
        <w:t>. Notwithstanding any code provision to the contrary, any time the division is required to deliver notice by certified or registered mail, the division may deliver notice by electronic means or alternate delivery methods that verify delivery in a manner similar to certified or registered mail.</w:t>
      </w:r>
      <w:r w:rsidRPr="00421E1A">
        <w:rPr>
          <w:color w:val="auto"/>
        </w:rPr>
        <w:t xml:space="preserve"> </w:t>
      </w:r>
      <w:r w:rsidRPr="00421E1A">
        <w:rPr>
          <w:strike/>
          <w:color w:val="auto"/>
        </w:rPr>
        <w:t>The giving</w:t>
      </w:r>
      <w:r w:rsidRPr="00421E1A">
        <w:rPr>
          <w:color w:val="auto"/>
        </w:rPr>
        <w:t xml:space="preserve"> </w:t>
      </w:r>
      <w:r w:rsidR="00042DA1" w:rsidRPr="00421E1A">
        <w:rPr>
          <w:color w:val="auto"/>
          <w:u w:val="single"/>
        </w:rPr>
        <w:t>Delivery</w:t>
      </w:r>
      <w:r w:rsidR="00042DA1" w:rsidRPr="00421E1A">
        <w:rPr>
          <w:color w:val="auto"/>
        </w:rPr>
        <w:t xml:space="preserve"> </w:t>
      </w:r>
      <w:r w:rsidRPr="00421E1A">
        <w:rPr>
          <w:color w:val="auto"/>
        </w:rPr>
        <w:t xml:space="preserve">of notice by mail is complete upon the expiration of four days after such deposit of </w:t>
      </w:r>
      <w:r w:rsidRPr="00421E1A">
        <w:rPr>
          <w:strike/>
          <w:color w:val="auto"/>
        </w:rPr>
        <w:t>said</w:t>
      </w:r>
      <w:r w:rsidR="00247C66" w:rsidRPr="00421E1A">
        <w:rPr>
          <w:color w:val="auto"/>
        </w:rPr>
        <w:t xml:space="preserve"> </w:t>
      </w:r>
      <w:r w:rsidR="00247C66" w:rsidRPr="00421E1A">
        <w:rPr>
          <w:color w:val="auto"/>
          <w:u w:val="single"/>
        </w:rPr>
        <w:t>the</w:t>
      </w:r>
      <w:r w:rsidRPr="00421E1A">
        <w:rPr>
          <w:color w:val="auto"/>
        </w:rPr>
        <w:t xml:space="preserve"> notice. Proof of the giving of notice in </w:t>
      </w:r>
      <w:r w:rsidRPr="00421E1A">
        <w:rPr>
          <w:strike/>
          <w:color w:val="auto"/>
        </w:rPr>
        <w:t>either such</w:t>
      </w:r>
      <w:r w:rsidRPr="00421E1A">
        <w:rPr>
          <w:color w:val="auto"/>
        </w:rPr>
        <w:t xml:space="preserve"> </w:t>
      </w:r>
      <w:r w:rsidR="00247C66" w:rsidRPr="00421E1A">
        <w:rPr>
          <w:color w:val="auto"/>
          <w:u w:val="single"/>
        </w:rPr>
        <w:t>any</w:t>
      </w:r>
      <w:r w:rsidR="00247C66" w:rsidRPr="00421E1A">
        <w:rPr>
          <w:color w:val="auto"/>
        </w:rPr>
        <w:t xml:space="preserve"> </w:t>
      </w:r>
      <w:r w:rsidRPr="00421E1A">
        <w:rPr>
          <w:color w:val="auto"/>
        </w:rPr>
        <w:t xml:space="preserve">manner may be made by the certificate of any officer or employee of the </w:t>
      </w:r>
      <w:r w:rsidRPr="00421E1A">
        <w:rPr>
          <w:strike/>
          <w:color w:val="auto"/>
        </w:rPr>
        <w:t>department</w:t>
      </w:r>
      <w:r w:rsidR="00247C66" w:rsidRPr="00421E1A">
        <w:rPr>
          <w:color w:val="auto"/>
        </w:rPr>
        <w:t xml:space="preserve"> </w:t>
      </w:r>
      <w:r w:rsidR="00247C66" w:rsidRPr="00421E1A">
        <w:rPr>
          <w:color w:val="auto"/>
          <w:u w:val="single"/>
        </w:rPr>
        <w:t>division</w:t>
      </w:r>
      <w:r w:rsidRPr="00421E1A">
        <w:rPr>
          <w:color w:val="auto"/>
        </w:rPr>
        <w:t xml:space="preserve"> or affidavit of any person over </w:t>
      </w:r>
      <w:r w:rsidR="0093446B" w:rsidRPr="00421E1A">
        <w:rPr>
          <w:color w:val="auto"/>
        </w:rPr>
        <w:t>18</w:t>
      </w:r>
      <w:r w:rsidRPr="00421E1A">
        <w:rPr>
          <w:color w:val="auto"/>
        </w:rPr>
        <w:t xml:space="preserve"> years of age, naming the person to whom </w:t>
      </w:r>
      <w:r w:rsidRPr="00421E1A">
        <w:rPr>
          <w:strike/>
          <w:color w:val="auto"/>
        </w:rPr>
        <w:t>such</w:t>
      </w:r>
      <w:r w:rsidRPr="00421E1A">
        <w:rPr>
          <w:color w:val="auto"/>
        </w:rPr>
        <w:t xml:space="preserve"> </w:t>
      </w:r>
      <w:r w:rsidR="00247C66" w:rsidRPr="00421E1A">
        <w:rPr>
          <w:color w:val="auto"/>
          <w:u w:val="single"/>
        </w:rPr>
        <w:t>the</w:t>
      </w:r>
      <w:r w:rsidR="00247C66" w:rsidRPr="00421E1A">
        <w:rPr>
          <w:color w:val="auto"/>
        </w:rPr>
        <w:t xml:space="preserve"> </w:t>
      </w:r>
      <w:r w:rsidRPr="00421E1A">
        <w:rPr>
          <w:color w:val="auto"/>
        </w:rPr>
        <w:t>notice was given and specifying the time, place, and manner of the giving thereof.</w:t>
      </w:r>
    </w:p>
    <w:p w14:paraId="1CEAA246" w14:textId="77777777" w:rsidR="00741F72" w:rsidRPr="00421E1A" w:rsidRDefault="00741F72" w:rsidP="00CC1F3B">
      <w:pPr>
        <w:pStyle w:val="Note"/>
        <w:rPr>
          <w:color w:val="auto"/>
        </w:rPr>
      </w:pPr>
    </w:p>
    <w:p w14:paraId="5D1E80CD" w14:textId="297587E2" w:rsidR="006865E9" w:rsidRPr="00421E1A" w:rsidRDefault="00CF1DCA" w:rsidP="00CC1F3B">
      <w:pPr>
        <w:pStyle w:val="Note"/>
        <w:rPr>
          <w:color w:val="auto"/>
        </w:rPr>
      </w:pPr>
      <w:r w:rsidRPr="00421E1A">
        <w:rPr>
          <w:color w:val="auto"/>
        </w:rPr>
        <w:t>NOTE: The</w:t>
      </w:r>
      <w:r w:rsidR="006865E9" w:rsidRPr="00421E1A">
        <w:rPr>
          <w:color w:val="auto"/>
        </w:rPr>
        <w:t xml:space="preserve"> purpose of this bill is to </w:t>
      </w:r>
      <w:r w:rsidR="00EC4713" w:rsidRPr="00421E1A">
        <w:rPr>
          <w:color w:val="auto"/>
        </w:rPr>
        <w:t>allow the DMV to use electronic means to provide notice to licensees and vehicle owners with the expectation that actual notice will be provided more frequently and efficiently using modern technology for delivery.</w:t>
      </w:r>
    </w:p>
    <w:p w14:paraId="76400E30" w14:textId="77777777" w:rsidR="006865E9" w:rsidRPr="00421E1A" w:rsidRDefault="00AE48A0" w:rsidP="00CC1F3B">
      <w:pPr>
        <w:pStyle w:val="Note"/>
        <w:rPr>
          <w:color w:val="auto"/>
        </w:rPr>
      </w:pPr>
      <w:r w:rsidRPr="00421E1A">
        <w:rPr>
          <w:color w:val="auto"/>
        </w:rPr>
        <w:t>Strike-throughs indicate language that would be stricken from a heading or the present law and underscoring indicates new language that would be added.</w:t>
      </w:r>
    </w:p>
    <w:sectPr w:rsidR="006865E9" w:rsidRPr="00421E1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9889" w14:textId="77777777" w:rsidR="004D764B" w:rsidRPr="00B844FE" w:rsidRDefault="004D764B" w:rsidP="00B844FE">
      <w:r>
        <w:separator/>
      </w:r>
    </w:p>
  </w:endnote>
  <w:endnote w:type="continuationSeparator" w:id="0">
    <w:p w14:paraId="7391DB1D" w14:textId="77777777" w:rsidR="004D764B" w:rsidRPr="00B844FE" w:rsidRDefault="004D76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03FE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3DC8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696533"/>
      <w:docPartObj>
        <w:docPartGallery w:val="Page Numbers (Bottom of Page)"/>
        <w:docPartUnique/>
      </w:docPartObj>
    </w:sdtPr>
    <w:sdtEndPr>
      <w:rPr>
        <w:noProof/>
      </w:rPr>
    </w:sdtEndPr>
    <w:sdtContent>
      <w:p w14:paraId="39C48624" w14:textId="0F2668BD" w:rsidR="001C3D98" w:rsidRDefault="001C3D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FA777" w14:textId="77777777" w:rsidR="001C3D98" w:rsidRDefault="001C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642370"/>
      <w:docPartObj>
        <w:docPartGallery w:val="Page Numbers (Bottom of Page)"/>
        <w:docPartUnique/>
      </w:docPartObj>
    </w:sdtPr>
    <w:sdtEndPr>
      <w:rPr>
        <w:noProof/>
      </w:rPr>
    </w:sdtEndPr>
    <w:sdtContent>
      <w:p w14:paraId="3FE273B7" w14:textId="288ABCAD" w:rsidR="001C3D98" w:rsidRDefault="00094584">
        <w:pPr>
          <w:pStyle w:val="Footer"/>
          <w:jc w:val="center"/>
        </w:pPr>
      </w:p>
    </w:sdtContent>
  </w:sdt>
  <w:p w14:paraId="55207F70" w14:textId="77777777" w:rsidR="00741F72" w:rsidRDefault="0074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4F6F" w14:textId="77777777" w:rsidR="004D764B" w:rsidRPr="00B844FE" w:rsidRDefault="004D764B" w:rsidP="00B844FE">
      <w:r>
        <w:separator/>
      </w:r>
    </w:p>
  </w:footnote>
  <w:footnote w:type="continuationSeparator" w:id="0">
    <w:p w14:paraId="082E63F7" w14:textId="77777777" w:rsidR="004D764B" w:rsidRPr="00B844FE" w:rsidRDefault="004D76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D8496" w14:textId="1B37ECDA" w:rsidR="002A0269" w:rsidRPr="00B844FE" w:rsidRDefault="00094584">
    <w:pPr>
      <w:pStyle w:val="Header"/>
    </w:pPr>
    <w:sdt>
      <w:sdtPr>
        <w:id w:val="-684364211"/>
        <w:placeholder>
          <w:docPart w:val="49D0AE9B771144AB8E5A49D35AB4494B"/>
        </w:placeholder>
        <w:temporary/>
        <w:showingPlcHdr/>
        <w15:appearance w15:val="hidden"/>
      </w:sdtPr>
      <w:sdtEndPr/>
      <w:sdtContent>
        <w:r w:rsidR="00C16A40" w:rsidRPr="00B844FE">
          <w:t>[Type here]</w:t>
        </w:r>
      </w:sdtContent>
    </w:sdt>
    <w:r w:rsidR="002A0269" w:rsidRPr="00B844FE">
      <w:ptab w:relativeTo="margin" w:alignment="left" w:leader="none"/>
    </w:r>
    <w:sdt>
      <w:sdtPr>
        <w:id w:val="-556240388"/>
        <w:placeholder>
          <w:docPart w:val="49D0AE9B771144AB8E5A49D35AB4494B"/>
        </w:placeholder>
        <w:temporary/>
        <w:showingPlcHdr/>
        <w15:appearance w15:val="hidden"/>
      </w:sdtPr>
      <w:sdtEndPr/>
      <w:sdtContent>
        <w:r w:rsidR="00C16A4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C66D5" w14:textId="410658FC" w:rsidR="00C33014" w:rsidRPr="00C33014" w:rsidRDefault="005232A7" w:rsidP="000573A9">
    <w:pPr>
      <w:pStyle w:val="HeaderStyle"/>
    </w:pPr>
    <w:r>
      <w:t>Intr SB</w:t>
    </w:r>
    <w:r w:rsidR="00C16A40">
      <w:t xml:space="preserve"> 346</w:t>
    </w:r>
    <w:r w:rsidR="00C33014" w:rsidRPr="002A0269">
      <w:ptab w:relativeTo="margin" w:alignment="center" w:leader="none"/>
    </w:r>
    <w:r w:rsidR="00C33014">
      <w:tab/>
    </w:r>
    <w:sdt>
      <w:sdtPr>
        <w:alias w:val="CBD Number"/>
        <w:tag w:val="CBD Number"/>
        <w:id w:val="1176923086"/>
        <w:lock w:val="sdtLocked"/>
        <w:text/>
      </w:sdtPr>
      <w:sdtEndPr/>
      <w:sdtContent>
        <w:r w:rsidR="001C3D98">
          <w:t>2021R2143</w:t>
        </w:r>
      </w:sdtContent>
    </w:sdt>
  </w:p>
  <w:p w14:paraId="09A1BA4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46"/>
    <w:rsid w:val="0000526A"/>
    <w:rsid w:val="00042DA1"/>
    <w:rsid w:val="000573A9"/>
    <w:rsid w:val="00085D22"/>
    <w:rsid w:val="00094584"/>
    <w:rsid w:val="000C5C77"/>
    <w:rsid w:val="000D7075"/>
    <w:rsid w:val="000E3912"/>
    <w:rsid w:val="0010070F"/>
    <w:rsid w:val="00142ECC"/>
    <w:rsid w:val="0015112E"/>
    <w:rsid w:val="001552E7"/>
    <w:rsid w:val="001566B4"/>
    <w:rsid w:val="001A0D4A"/>
    <w:rsid w:val="001A66B7"/>
    <w:rsid w:val="001C279E"/>
    <w:rsid w:val="001C3D98"/>
    <w:rsid w:val="001C68B2"/>
    <w:rsid w:val="001D459E"/>
    <w:rsid w:val="00247C66"/>
    <w:rsid w:val="0027011C"/>
    <w:rsid w:val="00274200"/>
    <w:rsid w:val="00275740"/>
    <w:rsid w:val="002A0269"/>
    <w:rsid w:val="002E4E5C"/>
    <w:rsid w:val="00303684"/>
    <w:rsid w:val="003143F5"/>
    <w:rsid w:val="00314854"/>
    <w:rsid w:val="00394191"/>
    <w:rsid w:val="003C51CD"/>
    <w:rsid w:val="00421E1A"/>
    <w:rsid w:val="004368E0"/>
    <w:rsid w:val="004626C2"/>
    <w:rsid w:val="004C13DD"/>
    <w:rsid w:val="004D764B"/>
    <w:rsid w:val="004E3441"/>
    <w:rsid w:val="00500579"/>
    <w:rsid w:val="005232A7"/>
    <w:rsid w:val="00552A35"/>
    <w:rsid w:val="005A5366"/>
    <w:rsid w:val="00633E33"/>
    <w:rsid w:val="006369EB"/>
    <w:rsid w:val="00637E73"/>
    <w:rsid w:val="006865E9"/>
    <w:rsid w:val="00691F3E"/>
    <w:rsid w:val="00694BFB"/>
    <w:rsid w:val="006A106B"/>
    <w:rsid w:val="006C523D"/>
    <w:rsid w:val="006D4036"/>
    <w:rsid w:val="00741F72"/>
    <w:rsid w:val="007A5259"/>
    <w:rsid w:val="007A7081"/>
    <w:rsid w:val="007D749A"/>
    <w:rsid w:val="007F1CF5"/>
    <w:rsid w:val="00834EDE"/>
    <w:rsid w:val="00867009"/>
    <w:rsid w:val="008736AA"/>
    <w:rsid w:val="00893A71"/>
    <w:rsid w:val="008D275D"/>
    <w:rsid w:val="0093446B"/>
    <w:rsid w:val="00947802"/>
    <w:rsid w:val="00980327"/>
    <w:rsid w:val="00986478"/>
    <w:rsid w:val="009B5557"/>
    <w:rsid w:val="009F1067"/>
    <w:rsid w:val="00A31E01"/>
    <w:rsid w:val="00A527AD"/>
    <w:rsid w:val="00A718CF"/>
    <w:rsid w:val="00A84B69"/>
    <w:rsid w:val="00AE48A0"/>
    <w:rsid w:val="00AE61BE"/>
    <w:rsid w:val="00B16F25"/>
    <w:rsid w:val="00B24422"/>
    <w:rsid w:val="00B56246"/>
    <w:rsid w:val="00B66B81"/>
    <w:rsid w:val="00B80C20"/>
    <w:rsid w:val="00B844FE"/>
    <w:rsid w:val="00B86B4F"/>
    <w:rsid w:val="00BA1F84"/>
    <w:rsid w:val="00BC562B"/>
    <w:rsid w:val="00C16A40"/>
    <w:rsid w:val="00C33014"/>
    <w:rsid w:val="00C33434"/>
    <w:rsid w:val="00C34869"/>
    <w:rsid w:val="00C42EB6"/>
    <w:rsid w:val="00C85096"/>
    <w:rsid w:val="00CB20EF"/>
    <w:rsid w:val="00CC1AB7"/>
    <w:rsid w:val="00CC1F3B"/>
    <w:rsid w:val="00CD12CB"/>
    <w:rsid w:val="00CD36CF"/>
    <w:rsid w:val="00CF1DCA"/>
    <w:rsid w:val="00D579FC"/>
    <w:rsid w:val="00D81C16"/>
    <w:rsid w:val="00DA691A"/>
    <w:rsid w:val="00DE526B"/>
    <w:rsid w:val="00DF199D"/>
    <w:rsid w:val="00E01542"/>
    <w:rsid w:val="00E051EF"/>
    <w:rsid w:val="00E365F1"/>
    <w:rsid w:val="00E62F48"/>
    <w:rsid w:val="00E831B3"/>
    <w:rsid w:val="00E95FBC"/>
    <w:rsid w:val="00EC4713"/>
    <w:rsid w:val="00EE70CB"/>
    <w:rsid w:val="00F37ACE"/>
    <w:rsid w:val="00F41CA2"/>
    <w:rsid w:val="00F443C0"/>
    <w:rsid w:val="00F53CE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11FBCC"/>
  <w15:chartTrackingRefBased/>
  <w15:docId w15:val="{1D35EC97-D460-4E43-BA88-BFA71FC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F46680A7B34E6686B445418452FFB2"/>
        <w:category>
          <w:name w:val="General"/>
          <w:gallery w:val="placeholder"/>
        </w:category>
        <w:types>
          <w:type w:val="bbPlcHdr"/>
        </w:types>
        <w:behaviors>
          <w:behavior w:val="content"/>
        </w:behaviors>
        <w:guid w:val="{AF93ABB4-8CCD-4237-A85C-2CBD0A9AF0ED}"/>
      </w:docPartPr>
      <w:docPartBody>
        <w:p w:rsidR="007E373D" w:rsidRDefault="001E48DE">
          <w:pPr>
            <w:pStyle w:val="75F46680A7B34E6686B445418452FFB2"/>
          </w:pPr>
          <w:r w:rsidRPr="00B844FE">
            <w:t>Prefix Text</w:t>
          </w:r>
        </w:p>
      </w:docPartBody>
    </w:docPart>
    <w:docPart>
      <w:docPartPr>
        <w:name w:val="49D0AE9B771144AB8E5A49D35AB4494B"/>
        <w:category>
          <w:name w:val="General"/>
          <w:gallery w:val="placeholder"/>
        </w:category>
        <w:types>
          <w:type w:val="bbPlcHdr"/>
        </w:types>
        <w:behaviors>
          <w:behavior w:val="content"/>
        </w:behaviors>
        <w:guid w:val="{2B1F9463-ECFD-4699-AE3D-4B6F3586F992}"/>
      </w:docPartPr>
      <w:docPartBody>
        <w:p w:rsidR="007E373D" w:rsidRDefault="00F21239">
          <w:pPr>
            <w:pStyle w:val="49D0AE9B771144AB8E5A49D35AB4494B"/>
          </w:pPr>
          <w:r w:rsidRPr="00B844FE">
            <w:t>[Type here]</w:t>
          </w:r>
        </w:p>
      </w:docPartBody>
    </w:docPart>
    <w:docPart>
      <w:docPartPr>
        <w:name w:val="CD423BB19852457BA35FFDAE1F184451"/>
        <w:category>
          <w:name w:val="General"/>
          <w:gallery w:val="placeholder"/>
        </w:category>
        <w:types>
          <w:type w:val="bbPlcHdr"/>
        </w:types>
        <w:behaviors>
          <w:behavior w:val="content"/>
        </w:behaviors>
        <w:guid w:val="{3755CEA0-44E8-4786-A15A-22E9C40D7235}"/>
      </w:docPartPr>
      <w:docPartBody>
        <w:p w:rsidR="007E373D" w:rsidRDefault="00F21239" w:rsidP="00F21239">
          <w:pPr>
            <w:pStyle w:val="CD423BB19852457BA35FFDAE1F1844511"/>
          </w:pPr>
          <w:r w:rsidRPr="00421E1A">
            <w:rPr>
              <w:color w:val="auto"/>
            </w:rPr>
            <w:t>Number</w:t>
          </w:r>
        </w:p>
      </w:docPartBody>
    </w:docPart>
    <w:docPart>
      <w:docPartPr>
        <w:name w:val="0AC8280A92524ADE996BBD9826D7335D"/>
        <w:category>
          <w:name w:val="General"/>
          <w:gallery w:val="placeholder"/>
        </w:category>
        <w:types>
          <w:type w:val="bbPlcHdr"/>
        </w:types>
        <w:behaviors>
          <w:behavior w:val="content"/>
        </w:behaviors>
        <w:guid w:val="{D823704D-1EE6-4B5A-B059-78DB5A8CA926}"/>
      </w:docPartPr>
      <w:docPartBody>
        <w:p w:rsidR="007E373D" w:rsidRDefault="001E48DE">
          <w:pPr>
            <w:pStyle w:val="0AC8280A92524ADE996BBD9826D7335D"/>
          </w:pPr>
          <w:r w:rsidRPr="00B844FE">
            <w:t>Enter Sponsors Here</w:t>
          </w:r>
        </w:p>
      </w:docPartBody>
    </w:docPart>
    <w:docPart>
      <w:docPartPr>
        <w:name w:val="93B4FA763E1146E9A914D05B09BC945F"/>
        <w:category>
          <w:name w:val="General"/>
          <w:gallery w:val="placeholder"/>
        </w:category>
        <w:types>
          <w:type w:val="bbPlcHdr"/>
        </w:types>
        <w:behaviors>
          <w:behavior w:val="content"/>
        </w:behaviors>
        <w:guid w:val="{43C19588-BE1A-47FC-9A37-22CD2D25CBD9}"/>
      </w:docPartPr>
      <w:docPartBody>
        <w:p w:rsidR="007E373D" w:rsidRDefault="001E48DE">
          <w:pPr>
            <w:pStyle w:val="93B4FA763E1146E9A914D05B09BC945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DE"/>
    <w:rsid w:val="001E48DE"/>
    <w:rsid w:val="007E373D"/>
    <w:rsid w:val="008F5069"/>
    <w:rsid w:val="00F2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46680A7B34E6686B445418452FFB2">
    <w:name w:val="75F46680A7B34E6686B445418452FFB2"/>
  </w:style>
  <w:style w:type="paragraph" w:customStyle="1" w:styleId="49D0AE9B771144AB8E5A49D35AB4494B">
    <w:name w:val="49D0AE9B771144AB8E5A49D35AB4494B"/>
  </w:style>
  <w:style w:type="paragraph" w:customStyle="1" w:styleId="0AC8280A92524ADE996BBD9826D7335D">
    <w:name w:val="0AC8280A92524ADE996BBD9826D7335D"/>
  </w:style>
  <w:style w:type="character" w:styleId="PlaceholderText">
    <w:name w:val="Placeholder Text"/>
    <w:basedOn w:val="DefaultParagraphFont"/>
    <w:uiPriority w:val="99"/>
    <w:semiHidden/>
    <w:rsid w:val="00F21239"/>
    <w:rPr>
      <w:color w:val="808080"/>
    </w:rPr>
  </w:style>
  <w:style w:type="paragraph" w:customStyle="1" w:styleId="93B4FA763E1146E9A914D05B09BC945F">
    <w:name w:val="93B4FA763E1146E9A914D05B09BC945F"/>
  </w:style>
  <w:style w:type="paragraph" w:customStyle="1" w:styleId="CD423BB19852457BA35FFDAE1F1844511">
    <w:name w:val="CD423BB19852457BA35FFDAE1F1844511"/>
    <w:rsid w:val="00F2123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Xris Hess</cp:lastModifiedBy>
  <cp:revision>11</cp:revision>
  <cp:lastPrinted>2021-02-17T21:49:00Z</cp:lastPrinted>
  <dcterms:created xsi:type="dcterms:W3CDTF">2021-02-12T17:38:00Z</dcterms:created>
  <dcterms:modified xsi:type="dcterms:W3CDTF">2021-03-09T21:13:00Z</dcterms:modified>
</cp:coreProperties>
</file>